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502B" w14:textId="77777777" w:rsidR="000B5109" w:rsidRPr="0014000A" w:rsidRDefault="000B5109" w:rsidP="000B5109">
      <w:pPr>
        <w:shd w:val="clear" w:color="auto" w:fill="333399"/>
        <w:rPr>
          <w:b/>
          <w:color w:val="FFFFFF"/>
          <w:sz w:val="20"/>
        </w:rPr>
      </w:pPr>
      <w:r>
        <w:rPr>
          <w:b/>
          <w:color w:val="FFFFFF"/>
          <w:sz w:val="20"/>
        </w:rPr>
        <w:t>Compliments and concerns</w:t>
      </w:r>
    </w:p>
    <w:p w14:paraId="131C67AD" w14:textId="77777777" w:rsidR="000B5109" w:rsidRDefault="000B5109" w:rsidP="000B5109">
      <w:pPr>
        <w:rPr>
          <w:sz w:val="20"/>
          <w:szCs w:val="20"/>
        </w:rPr>
      </w:pPr>
    </w:p>
    <w:p w14:paraId="43C21A76" w14:textId="0DFDE033" w:rsidR="000B5109" w:rsidRPr="00C06C87" w:rsidRDefault="000B5109" w:rsidP="000B5109">
      <w:pPr>
        <w:rPr>
          <w:sz w:val="18"/>
          <w:szCs w:val="20"/>
        </w:rPr>
      </w:pPr>
      <w:r w:rsidRPr="00C06C87">
        <w:rPr>
          <w:sz w:val="18"/>
          <w:szCs w:val="20"/>
        </w:rPr>
        <w:t xml:space="preserve">At </w:t>
      </w:r>
      <w:r w:rsidR="00562E6C">
        <w:rPr>
          <w:color w:val="000000" w:themeColor="text1"/>
          <w:sz w:val="18"/>
          <w:szCs w:val="20"/>
        </w:rPr>
        <w:t>First Aid F</w:t>
      </w:r>
      <w:r w:rsidR="00D8503C">
        <w:rPr>
          <w:color w:val="000000" w:themeColor="text1"/>
          <w:sz w:val="18"/>
          <w:szCs w:val="20"/>
        </w:rPr>
        <w:t>i</w:t>
      </w:r>
      <w:r w:rsidR="00562E6C">
        <w:rPr>
          <w:color w:val="000000" w:themeColor="text1"/>
          <w:sz w:val="18"/>
          <w:szCs w:val="20"/>
        </w:rPr>
        <w:t>nance</w:t>
      </w:r>
      <w:r w:rsidRPr="00C06C87">
        <w:rPr>
          <w:sz w:val="18"/>
          <w:szCs w:val="20"/>
        </w:rPr>
        <w:t>, we always work hard to build strong and lasting relationships with our valued customers.  By listening to your feedback, not only can we address any immediate concerns you may have, we will also continually improve our products and services.</w:t>
      </w:r>
    </w:p>
    <w:p w14:paraId="087DE6B4" w14:textId="77777777" w:rsidR="000B5109" w:rsidRPr="00C06C87" w:rsidRDefault="000B5109" w:rsidP="000B5109">
      <w:pPr>
        <w:rPr>
          <w:sz w:val="18"/>
          <w:szCs w:val="20"/>
        </w:rPr>
      </w:pPr>
    </w:p>
    <w:p w14:paraId="610845F4" w14:textId="77777777" w:rsidR="000B5109" w:rsidRPr="00C06C87" w:rsidRDefault="000B5109" w:rsidP="000B5109">
      <w:pPr>
        <w:rPr>
          <w:sz w:val="18"/>
          <w:szCs w:val="20"/>
        </w:rPr>
      </w:pPr>
      <w:r w:rsidRPr="00C06C87">
        <w:rPr>
          <w:sz w:val="18"/>
          <w:szCs w:val="20"/>
        </w:rPr>
        <w:t>We know there are times when you may wish to compliment us on something we have done well and other times when you may wish to tell us we have not met your expectations.</w:t>
      </w:r>
    </w:p>
    <w:p w14:paraId="1570952F" w14:textId="77777777" w:rsidR="000B5109" w:rsidRPr="00C06C87" w:rsidRDefault="000B5109" w:rsidP="000B5109">
      <w:pPr>
        <w:rPr>
          <w:sz w:val="18"/>
          <w:szCs w:val="20"/>
        </w:rPr>
      </w:pPr>
    </w:p>
    <w:p w14:paraId="1B17E300" w14:textId="77777777" w:rsidR="000B5109" w:rsidRPr="00C06C87" w:rsidRDefault="000B5109" w:rsidP="000B5109">
      <w:pPr>
        <w:rPr>
          <w:b/>
          <w:sz w:val="18"/>
          <w:szCs w:val="20"/>
        </w:rPr>
      </w:pPr>
      <w:r w:rsidRPr="00C06C87">
        <w:rPr>
          <w:b/>
          <w:sz w:val="18"/>
          <w:szCs w:val="20"/>
        </w:rPr>
        <w:t>Compliments</w:t>
      </w:r>
    </w:p>
    <w:p w14:paraId="7E6C2FF1" w14:textId="77777777" w:rsidR="000B5109" w:rsidRPr="00C06C87" w:rsidRDefault="000B5109" w:rsidP="000B5109">
      <w:pPr>
        <w:rPr>
          <w:sz w:val="18"/>
          <w:szCs w:val="20"/>
        </w:rPr>
      </w:pPr>
    </w:p>
    <w:p w14:paraId="1778328E" w14:textId="77777777" w:rsidR="000B5109" w:rsidRPr="00C06C87" w:rsidRDefault="000B5109" w:rsidP="000B5109">
      <w:pPr>
        <w:rPr>
          <w:sz w:val="18"/>
          <w:szCs w:val="20"/>
        </w:rPr>
      </w:pPr>
      <w:r w:rsidRPr="00C06C87">
        <w:rPr>
          <w:sz w:val="18"/>
          <w:szCs w:val="20"/>
        </w:rPr>
        <w:t xml:space="preserve">Our </w:t>
      </w:r>
      <w:r>
        <w:rPr>
          <w:sz w:val="18"/>
          <w:szCs w:val="20"/>
        </w:rPr>
        <w:t xml:space="preserve">representatives </w:t>
      </w:r>
      <w:r w:rsidRPr="00C06C87">
        <w:rPr>
          <w:sz w:val="18"/>
          <w:szCs w:val="20"/>
        </w:rPr>
        <w:t>are always delighted to know that they have succeeded in making your experience a pleasant and successful one.</w:t>
      </w:r>
    </w:p>
    <w:p w14:paraId="79382AC1" w14:textId="77777777" w:rsidR="000B5109" w:rsidRPr="00C06C87" w:rsidRDefault="000B5109" w:rsidP="000B5109">
      <w:pPr>
        <w:rPr>
          <w:sz w:val="18"/>
          <w:szCs w:val="20"/>
        </w:rPr>
      </w:pPr>
    </w:p>
    <w:p w14:paraId="7ACD1EA7" w14:textId="77777777" w:rsidR="000B5109" w:rsidRPr="00C06C87" w:rsidRDefault="000B5109" w:rsidP="000B5109">
      <w:pPr>
        <w:rPr>
          <w:sz w:val="18"/>
          <w:szCs w:val="20"/>
        </w:rPr>
      </w:pPr>
      <w:r w:rsidRPr="00C06C87">
        <w:rPr>
          <w:sz w:val="18"/>
          <w:szCs w:val="20"/>
        </w:rPr>
        <w:t xml:space="preserve">If one of our </w:t>
      </w:r>
      <w:r>
        <w:rPr>
          <w:sz w:val="18"/>
          <w:szCs w:val="20"/>
        </w:rPr>
        <w:t xml:space="preserve">representatives </w:t>
      </w:r>
      <w:r w:rsidRPr="00C06C87">
        <w:rPr>
          <w:sz w:val="18"/>
          <w:szCs w:val="20"/>
        </w:rPr>
        <w:t xml:space="preserve">has provided you with exceptional service in any way, please let us know using the details below, so that we can further encourage </w:t>
      </w:r>
      <w:r>
        <w:rPr>
          <w:sz w:val="18"/>
          <w:szCs w:val="20"/>
        </w:rPr>
        <w:t xml:space="preserve">them </w:t>
      </w:r>
      <w:r w:rsidRPr="00C06C87">
        <w:rPr>
          <w:sz w:val="18"/>
          <w:szCs w:val="20"/>
        </w:rPr>
        <w:t>via this feedback process.</w:t>
      </w:r>
    </w:p>
    <w:p w14:paraId="2A1DE647" w14:textId="77777777" w:rsidR="000B5109" w:rsidRPr="00C06C87" w:rsidRDefault="000B5109" w:rsidP="000B5109">
      <w:pPr>
        <w:rPr>
          <w:sz w:val="18"/>
          <w:szCs w:val="20"/>
        </w:rPr>
      </w:pPr>
    </w:p>
    <w:p w14:paraId="58180423" w14:textId="77777777" w:rsidR="000B5109" w:rsidRPr="00C06C87" w:rsidRDefault="000B5109" w:rsidP="000B5109">
      <w:pPr>
        <w:rPr>
          <w:b/>
          <w:sz w:val="18"/>
          <w:szCs w:val="20"/>
        </w:rPr>
      </w:pPr>
      <w:r w:rsidRPr="00C06C87">
        <w:rPr>
          <w:b/>
          <w:sz w:val="18"/>
          <w:szCs w:val="20"/>
        </w:rPr>
        <w:t>Concerns</w:t>
      </w:r>
    </w:p>
    <w:p w14:paraId="2C63A475" w14:textId="77777777" w:rsidR="000B5109" w:rsidRPr="00C06C87" w:rsidRDefault="000B5109" w:rsidP="000B5109">
      <w:pPr>
        <w:rPr>
          <w:sz w:val="18"/>
          <w:szCs w:val="20"/>
        </w:rPr>
      </w:pPr>
    </w:p>
    <w:p w14:paraId="05A8EC02" w14:textId="77777777" w:rsidR="000B5109" w:rsidRPr="00C06C87" w:rsidRDefault="000B5109" w:rsidP="000B5109">
      <w:pPr>
        <w:rPr>
          <w:sz w:val="18"/>
          <w:szCs w:val="20"/>
        </w:rPr>
      </w:pPr>
      <w:r w:rsidRPr="00C06C87">
        <w:rPr>
          <w:sz w:val="18"/>
          <w:szCs w:val="20"/>
        </w:rPr>
        <w:t xml:space="preserve">If, for any reason, you do not feel that you have received the highest standard of care from </w:t>
      </w:r>
      <w:r>
        <w:rPr>
          <w:sz w:val="18"/>
          <w:szCs w:val="20"/>
        </w:rPr>
        <w:t>us</w:t>
      </w:r>
      <w:r w:rsidRPr="00C06C87">
        <w:rPr>
          <w:sz w:val="18"/>
          <w:szCs w:val="20"/>
        </w:rPr>
        <w:t>, we likewise encourage you to share this with us.  We have developed a process that we believe makes it easy for you to tell us of your concerns and for them to be addressed quickly and fairly.</w:t>
      </w:r>
    </w:p>
    <w:p w14:paraId="3C72B17D" w14:textId="77777777" w:rsidR="000B5109" w:rsidRPr="00C06C87" w:rsidRDefault="000B5109" w:rsidP="000B5109">
      <w:pPr>
        <w:rPr>
          <w:sz w:val="18"/>
          <w:szCs w:val="20"/>
        </w:rPr>
      </w:pPr>
    </w:p>
    <w:p w14:paraId="170FDB0F" w14:textId="77777777" w:rsidR="000B5109" w:rsidRPr="00C06C87" w:rsidRDefault="000B5109" w:rsidP="000B5109">
      <w:pPr>
        <w:rPr>
          <w:sz w:val="18"/>
          <w:szCs w:val="20"/>
        </w:rPr>
      </w:pPr>
      <w:r w:rsidRPr="00C06C87">
        <w:rPr>
          <w:sz w:val="18"/>
          <w:szCs w:val="20"/>
        </w:rPr>
        <w:t>You can contact us by whichever of the following means best suits you:</w:t>
      </w:r>
    </w:p>
    <w:p w14:paraId="56538F56" w14:textId="77777777" w:rsidR="000B5109" w:rsidRPr="00C06C87" w:rsidRDefault="000B5109" w:rsidP="000B5109">
      <w:pPr>
        <w:rPr>
          <w:sz w:val="18"/>
          <w:szCs w:val="20"/>
        </w:rPr>
      </w:pPr>
    </w:p>
    <w:p w14:paraId="70609362" w14:textId="4D1690D1" w:rsidR="000B5109" w:rsidRPr="005425A4" w:rsidRDefault="000B5109" w:rsidP="000B5109">
      <w:pPr>
        <w:rPr>
          <w:sz w:val="18"/>
          <w:szCs w:val="18"/>
        </w:rPr>
      </w:pPr>
      <w:r w:rsidRPr="0059472E">
        <w:rPr>
          <w:sz w:val="18"/>
          <w:szCs w:val="20"/>
        </w:rPr>
        <w:sym w:font="Wingdings" w:char="F02B"/>
      </w:r>
      <w:r w:rsidRPr="0059472E">
        <w:rPr>
          <w:sz w:val="18"/>
          <w:szCs w:val="20"/>
        </w:rPr>
        <w:tab/>
      </w:r>
      <w:r w:rsidR="005425A4" w:rsidRPr="005425A4">
        <w:rPr>
          <w:sz w:val="18"/>
          <w:szCs w:val="18"/>
        </w:rPr>
        <w:t>QED Credit Services Pty Ltd</w:t>
      </w:r>
    </w:p>
    <w:p w14:paraId="44030186" w14:textId="44F465FB" w:rsidR="000B5109" w:rsidRPr="005425A4" w:rsidRDefault="000B5109" w:rsidP="000B5109">
      <w:pPr>
        <w:rPr>
          <w:sz w:val="18"/>
          <w:szCs w:val="18"/>
        </w:rPr>
      </w:pPr>
      <w:r w:rsidRPr="005425A4">
        <w:rPr>
          <w:sz w:val="18"/>
          <w:szCs w:val="18"/>
        </w:rPr>
        <w:tab/>
      </w:r>
      <w:r w:rsidR="005425A4" w:rsidRPr="005425A4">
        <w:rPr>
          <w:sz w:val="18"/>
          <w:szCs w:val="18"/>
        </w:rPr>
        <w:t xml:space="preserve">31 </w:t>
      </w:r>
      <w:proofErr w:type="spellStart"/>
      <w:r w:rsidR="005425A4" w:rsidRPr="005425A4">
        <w:rPr>
          <w:sz w:val="18"/>
          <w:szCs w:val="18"/>
        </w:rPr>
        <w:t>Ardentallen</w:t>
      </w:r>
      <w:proofErr w:type="spellEnd"/>
      <w:r w:rsidR="005425A4" w:rsidRPr="005425A4">
        <w:rPr>
          <w:sz w:val="18"/>
          <w:szCs w:val="18"/>
        </w:rPr>
        <w:t xml:space="preserve"> Road</w:t>
      </w:r>
    </w:p>
    <w:p w14:paraId="425E5350" w14:textId="06009261" w:rsidR="000B5109" w:rsidRPr="005425A4" w:rsidRDefault="000B5109" w:rsidP="000B5109">
      <w:pPr>
        <w:rPr>
          <w:color w:val="FF0000"/>
          <w:sz w:val="18"/>
          <w:szCs w:val="18"/>
        </w:rPr>
      </w:pPr>
      <w:r w:rsidRPr="005425A4">
        <w:rPr>
          <w:sz w:val="18"/>
          <w:szCs w:val="18"/>
        </w:rPr>
        <w:tab/>
      </w:r>
      <w:proofErr w:type="spellStart"/>
      <w:r w:rsidR="005425A4" w:rsidRPr="005425A4">
        <w:rPr>
          <w:sz w:val="18"/>
          <w:szCs w:val="18"/>
        </w:rPr>
        <w:t>Enoggera</w:t>
      </w:r>
      <w:proofErr w:type="spellEnd"/>
      <w:r w:rsidR="005425A4" w:rsidRPr="005425A4">
        <w:rPr>
          <w:sz w:val="18"/>
          <w:szCs w:val="18"/>
        </w:rPr>
        <w:t xml:space="preserve"> QLD 4051</w:t>
      </w:r>
      <w:r w:rsidR="005425A4">
        <w:rPr>
          <w:sz w:val="18"/>
          <w:szCs w:val="18"/>
        </w:rPr>
        <w:t xml:space="preserve"> </w:t>
      </w:r>
    </w:p>
    <w:p w14:paraId="37AEF18A" w14:textId="0AFD3A7A" w:rsidR="000B5109" w:rsidRPr="005425A4" w:rsidRDefault="000B5109" w:rsidP="000B5109">
      <w:pPr>
        <w:rPr>
          <w:sz w:val="18"/>
          <w:szCs w:val="18"/>
        </w:rPr>
      </w:pPr>
      <w:r w:rsidRPr="005425A4">
        <w:rPr>
          <w:sz w:val="18"/>
          <w:szCs w:val="18"/>
        </w:rPr>
        <w:sym w:font="Wingdings" w:char="F03A"/>
      </w:r>
      <w:r w:rsidRPr="005425A4">
        <w:rPr>
          <w:sz w:val="18"/>
          <w:szCs w:val="18"/>
        </w:rPr>
        <w:tab/>
      </w:r>
      <w:hyperlink r:id="rId7" w:history="1">
        <w:r w:rsidR="00D3233B" w:rsidRPr="00130866">
          <w:rPr>
            <w:rStyle w:val="Hyperlink"/>
            <w:sz w:val="18"/>
            <w:szCs w:val="18"/>
          </w:rPr>
          <w:t>admin@pursuitbroker.com.au</w:t>
        </w:r>
      </w:hyperlink>
    </w:p>
    <w:p w14:paraId="7D450603" w14:textId="77777777" w:rsidR="005425A4" w:rsidRPr="005425A4" w:rsidRDefault="005425A4" w:rsidP="005425A4">
      <w:pPr>
        <w:rPr>
          <w:sz w:val="18"/>
          <w:szCs w:val="18"/>
        </w:rPr>
      </w:pPr>
      <w:r w:rsidRPr="005425A4">
        <w:rPr>
          <w:sz w:val="18"/>
          <w:szCs w:val="18"/>
        </w:rPr>
        <w:sym w:font="Wingdings 2" w:char="F027"/>
      </w:r>
      <w:r w:rsidRPr="005425A4">
        <w:rPr>
          <w:sz w:val="18"/>
          <w:szCs w:val="18"/>
        </w:rPr>
        <w:tab/>
        <w:t>1300 817 662</w:t>
      </w:r>
    </w:p>
    <w:p w14:paraId="3446034D" w14:textId="77777777" w:rsidR="005425A4" w:rsidRDefault="005425A4" w:rsidP="000B5109">
      <w:pPr>
        <w:rPr>
          <w:sz w:val="18"/>
          <w:szCs w:val="20"/>
        </w:rPr>
      </w:pPr>
    </w:p>
    <w:p w14:paraId="4D750DEE" w14:textId="77777777" w:rsidR="000B5109" w:rsidRPr="00C06C87" w:rsidRDefault="000B5109" w:rsidP="000B5109">
      <w:pPr>
        <w:rPr>
          <w:sz w:val="18"/>
          <w:szCs w:val="20"/>
        </w:rPr>
      </w:pPr>
    </w:p>
    <w:p w14:paraId="1EA4324A" w14:textId="77777777" w:rsidR="000B5109" w:rsidRPr="00C06C87" w:rsidRDefault="000B5109" w:rsidP="000B5109">
      <w:pPr>
        <w:rPr>
          <w:sz w:val="18"/>
          <w:szCs w:val="20"/>
        </w:rPr>
      </w:pPr>
      <w:r w:rsidRPr="00C06C87">
        <w:rPr>
          <w:sz w:val="18"/>
          <w:szCs w:val="20"/>
        </w:rPr>
        <w:t>If you choose to contact us by mail or email, please make sure you provide as much detail as possible about your complaint.</w:t>
      </w:r>
    </w:p>
    <w:p w14:paraId="1C29F7A8" w14:textId="77777777" w:rsidR="000B5109" w:rsidRPr="00C06C87" w:rsidRDefault="000B5109" w:rsidP="000B5109">
      <w:pPr>
        <w:rPr>
          <w:sz w:val="18"/>
          <w:szCs w:val="20"/>
        </w:rPr>
      </w:pPr>
    </w:p>
    <w:p w14:paraId="110EB968" w14:textId="77777777" w:rsidR="000B5109" w:rsidRPr="00C06C87" w:rsidRDefault="000B5109" w:rsidP="000B5109">
      <w:pPr>
        <w:rPr>
          <w:b/>
          <w:sz w:val="18"/>
          <w:szCs w:val="20"/>
        </w:rPr>
      </w:pPr>
      <w:r w:rsidRPr="00C06C87">
        <w:rPr>
          <w:b/>
          <w:sz w:val="18"/>
          <w:szCs w:val="20"/>
        </w:rPr>
        <w:t>Need an Update on your complaint</w:t>
      </w:r>
    </w:p>
    <w:p w14:paraId="7CEB884B" w14:textId="77777777" w:rsidR="000B5109" w:rsidRPr="00C06C87" w:rsidRDefault="000B5109" w:rsidP="000B5109">
      <w:pPr>
        <w:rPr>
          <w:sz w:val="18"/>
          <w:szCs w:val="20"/>
        </w:rPr>
      </w:pPr>
    </w:p>
    <w:p w14:paraId="72D8AA51" w14:textId="77777777" w:rsidR="000B5109" w:rsidRPr="00C06C87" w:rsidRDefault="000B5109" w:rsidP="000B5109">
      <w:pPr>
        <w:rPr>
          <w:sz w:val="18"/>
          <w:szCs w:val="20"/>
        </w:rPr>
      </w:pPr>
      <w:r w:rsidRPr="00C06C87">
        <w:rPr>
          <w:sz w:val="18"/>
          <w:szCs w:val="20"/>
        </w:rPr>
        <w:t xml:space="preserve">If you have lodged a complaint with us, you can contact us at </w:t>
      </w:r>
      <w:proofErr w:type="spellStart"/>
      <w:r w:rsidRPr="00C06C87">
        <w:rPr>
          <w:sz w:val="18"/>
          <w:szCs w:val="20"/>
        </w:rPr>
        <w:t>anytime</w:t>
      </w:r>
      <w:proofErr w:type="spellEnd"/>
      <w:r w:rsidRPr="00C06C87">
        <w:rPr>
          <w:sz w:val="18"/>
          <w:szCs w:val="20"/>
        </w:rPr>
        <w:t xml:space="preserve"> to ask for an update on its status.  Contact us through any of the methods listed above and please be sure to refer to your earlier communication so that we can respond effectively.</w:t>
      </w:r>
    </w:p>
    <w:p w14:paraId="7D0AD60A" w14:textId="77777777" w:rsidR="000B5109" w:rsidRPr="00C06C87" w:rsidRDefault="000B5109" w:rsidP="000B5109">
      <w:pPr>
        <w:rPr>
          <w:sz w:val="18"/>
          <w:szCs w:val="20"/>
        </w:rPr>
      </w:pPr>
    </w:p>
    <w:p w14:paraId="23C23E23" w14:textId="77777777" w:rsidR="000B5109" w:rsidRPr="00C06C87" w:rsidRDefault="000B5109" w:rsidP="000B5109">
      <w:pPr>
        <w:rPr>
          <w:b/>
          <w:sz w:val="18"/>
          <w:szCs w:val="20"/>
        </w:rPr>
      </w:pPr>
      <w:r w:rsidRPr="00C06C87">
        <w:rPr>
          <w:b/>
          <w:sz w:val="18"/>
          <w:szCs w:val="20"/>
        </w:rPr>
        <w:t>Resolution</w:t>
      </w:r>
    </w:p>
    <w:p w14:paraId="6DD68BF8" w14:textId="77777777" w:rsidR="000B5109" w:rsidRPr="00C06C87" w:rsidRDefault="000B5109" w:rsidP="000B5109">
      <w:pPr>
        <w:rPr>
          <w:sz w:val="18"/>
          <w:szCs w:val="20"/>
        </w:rPr>
      </w:pPr>
    </w:p>
    <w:p w14:paraId="5AC49F54" w14:textId="6E3A9FF5" w:rsidR="000B5109" w:rsidRPr="00C06C87" w:rsidRDefault="000B5109" w:rsidP="000B5109">
      <w:pPr>
        <w:rPr>
          <w:sz w:val="18"/>
          <w:szCs w:val="20"/>
        </w:rPr>
      </w:pPr>
      <w:r w:rsidRPr="00C06C87">
        <w:rPr>
          <w:sz w:val="18"/>
          <w:szCs w:val="20"/>
        </w:rPr>
        <w:t xml:space="preserve">We will try to deal with your complaint on the spot.  However, if this is not possible, we will write to you to acknowledge your complaint within </w:t>
      </w:r>
      <w:r w:rsidR="00D3233B">
        <w:rPr>
          <w:sz w:val="18"/>
          <w:szCs w:val="20"/>
        </w:rPr>
        <w:t>24 hours</w:t>
      </w:r>
      <w:r w:rsidRPr="00C06C87">
        <w:rPr>
          <w:sz w:val="18"/>
          <w:szCs w:val="20"/>
        </w:rPr>
        <w:t xml:space="preserve">.  We will ensure we treat you fairly and will work to resolve your complaint as soon as possible.  In the rare event we are still investigating your complaint after </w:t>
      </w:r>
      <w:r w:rsidR="00D3233B">
        <w:rPr>
          <w:sz w:val="18"/>
          <w:szCs w:val="20"/>
        </w:rPr>
        <w:t>30</w:t>
      </w:r>
      <w:r w:rsidRPr="00C06C87">
        <w:rPr>
          <w:sz w:val="18"/>
          <w:szCs w:val="20"/>
        </w:rPr>
        <w:t xml:space="preserve"> days we will write to you to explain why and to let you know when we expect to have completed our investigation.</w:t>
      </w:r>
    </w:p>
    <w:p w14:paraId="44214BA2" w14:textId="77777777" w:rsidR="000B5109" w:rsidRPr="00C06C87" w:rsidRDefault="000B5109" w:rsidP="000B5109">
      <w:pPr>
        <w:rPr>
          <w:sz w:val="18"/>
          <w:szCs w:val="20"/>
        </w:rPr>
      </w:pPr>
    </w:p>
    <w:p w14:paraId="4C5F51D4" w14:textId="77777777" w:rsidR="000B5109" w:rsidRPr="00C06C87" w:rsidRDefault="000B5109" w:rsidP="000B5109">
      <w:pPr>
        <w:rPr>
          <w:sz w:val="18"/>
          <w:szCs w:val="20"/>
        </w:rPr>
      </w:pPr>
      <w:r w:rsidRPr="00C06C87">
        <w:rPr>
          <w:sz w:val="18"/>
          <w:szCs w:val="20"/>
        </w:rPr>
        <w:t xml:space="preserve">When we have completed our </w:t>
      </w:r>
      <w:proofErr w:type="gramStart"/>
      <w:r w:rsidRPr="00C06C87">
        <w:rPr>
          <w:sz w:val="18"/>
          <w:szCs w:val="20"/>
        </w:rPr>
        <w:t>investigation</w:t>
      </w:r>
      <w:proofErr w:type="gramEnd"/>
      <w:r w:rsidRPr="00C06C87">
        <w:rPr>
          <w:sz w:val="18"/>
          <w:szCs w:val="20"/>
        </w:rPr>
        <w:t xml:space="preserve"> we will write to let you know the outcome and the reasons for our decision.</w:t>
      </w:r>
    </w:p>
    <w:p w14:paraId="7FD312E5" w14:textId="77777777" w:rsidR="000B5109" w:rsidRPr="00C06C87" w:rsidRDefault="000B5109" w:rsidP="000B5109">
      <w:pPr>
        <w:rPr>
          <w:sz w:val="18"/>
          <w:szCs w:val="20"/>
        </w:rPr>
      </w:pPr>
    </w:p>
    <w:p w14:paraId="5F88D612" w14:textId="77777777" w:rsidR="000B5109" w:rsidRPr="00C06C87" w:rsidRDefault="000B5109" w:rsidP="000B5109">
      <w:pPr>
        <w:rPr>
          <w:b/>
          <w:sz w:val="18"/>
          <w:szCs w:val="20"/>
        </w:rPr>
      </w:pPr>
      <w:r w:rsidRPr="00C06C87">
        <w:rPr>
          <w:b/>
          <w:sz w:val="18"/>
          <w:szCs w:val="20"/>
        </w:rPr>
        <w:t>Taking it further</w:t>
      </w:r>
    </w:p>
    <w:p w14:paraId="1F896C8C" w14:textId="77777777" w:rsidR="000B5109" w:rsidRPr="00C06C87" w:rsidRDefault="000B5109" w:rsidP="000B5109">
      <w:pPr>
        <w:rPr>
          <w:sz w:val="18"/>
          <w:szCs w:val="20"/>
        </w:rPr>
      </w:pPr>
    </w:p>
    <w:p w14:paraId="761601EF" w14:textId="58DF058A" w:rsidR="000B5109" w:rsidRPr="00C06C87" w:rsidRDefault="000B5109" w:rsidP="000B5109">
      <w:pPr>
        <w:rPr>
          <w:sz w:val="18"/>
          <w:szCs w:val="20"/>
        </w:rPr>
      </w:pPr>
      <w:r w:rsidRPr="00C06C87">
        <w:rPr>
          <w:sz w:val="18"/>
          <w:szCs w:val="20"/>
        </w:rPr>
        <w:t xml:space="preserve">We hope that you will be satisfied with how we deal with your complaint.  However, if your concerns remain unresolved, or you have not heard from us within </w:t>
      </w:r>
      <w:r w:rsidR="00D3233B">
        <w:rPr>
          <w:sz w:val="18"/>
          <w:szCs w:val="20"/>
        </w:rPr>
        <w:t>30</w:t>
      </w:r>
      <w:r w:rsidRPr="00C06C87">
        <w:rPr>
          <w:sz w:val="18"/>
          <w:szCs w:val="20"/>
        </w:rPr>
        <w:t xml:space="preserve"> days, then you can have your complaint heard by an independent party, the </w:t>
      </w:r>
      <w:r w:rsidR="009B0436">
        <w:rPr>
          <w:sz w:val="18"/>
          <w:szCs w:val="20"/>
        </w:rPr>
        <w:t>Australian Financial Complaints Authority. You can contact AFCA at:</w:t>
      </w:r>
    </w:p>
    <w:p w14:paraId="45552E2D" w14:textId="77777777" w:rsidR="000B5109" w:rsidRPr="00C06C87" w:rsidRDefault="000B5109" w:rsidP="000B5109">
      <w:pPr>
        <w:rPr>
          <w:sz w:val="18"/>
          <w:szCs w:val="20"/>
        </w:rPr>
      </w:pPr>
    </w:p>
    <w:p w14:paraId="6FD95407" w14:textId="660C826E" w:rsidR="000B5109" w:rsidRPr="00C06C87" w:rsidRDefault="000B5109" w:rsidP="000B5109">
      <w:pPr>
        <w:rPr>
          <w:sz w:val="18"/>
          <w:szCs w:val="20"/>
        </w:rPr>
      </w:pPr>
      <w:r w:rsidRPr="00C06C87">
        <w:rPr>
          <w:sz w:val="18"/>
          <w:szCs w:val="20"/>
        </w:rPr>
        <w:sym w:font="Wingdings 2" w:char="F027"/>
      </w:r>
      <w:r w:rsidRPr="00C06C87">
        <w:rPr>
          <w:sz w:val="18"/>
          <w:szCs w:val="20"/>
        </w:rPr>
        <w:tab/>
        <w:t xml:space="preserve">1300 </w:t>
      </w:r>
      <w:r w:rsidR="009B0436">
        <w:rPr>
          <w:sz w:val="18"/>
          <w:szCs w:val="20"/>
        </w:rPr>
        <w:t>56 55 62</w:t>
      </w:r>
      <w:r w:rsidRPr="00C06C87">
        <w:rPr>
          <w:sz w:val="18"/>
          <w:szCs w:val="20"/>
        </w:rPr>
        <w:t xml:space="preserve"> (local call cost)</w:t>
      </w:r>
      <w:r w:rsidR="005425A4">
        <w:rPr>
          <w:sz w:val="18"/>
          <w:szCs w:val="20"/>
        </w:rPr>
        <w:t xml:space="preserve"> or 03 9613 6399</w:t>
      </w:r>
    </w:p>
    <w:p w14:paraId="7F798F05" w14:textId="198BB88B" w:rsidR="000B5109" w:rsidRPr="00C06C87" w:rsidRDefault="000B5109" w:rsidP="000B5109">
      <w:pPr>
        <w:rPr>
          <w:sz w:val="18"/>
          <w:szCs w:val="20"/>
        </w:rPr>
      </w:pPr>
      <w:r w:rsidRPr="00C06C87">
        <w:rPr>
          <w:sz w:val="18"/>
          <w:szCs w:val="20"/>
        </w:rPr>
        <w:sym w:font="Wingdings" w:char="F02B"/>
      </w:r>
      <w:r w:rsidRPr="00C06C87">
        <w:rPr>
          <w:sz w:val="18"/>
          <w:szCs w:val="20"/>
        </w:rPr>
        <w:tab/>
      </w:r>
      <w:r w:rsidR="009B0436">
        <w:rPr>
          <w:sz w:val="18"/>
          <w:szCs w:val="20"/>
        </w:rPr>
        <w:t>Australian Financial Complaints Authority</w:t>
      </w:r>
    </w:p>
    <w:p w14:paraId="7570A408" w14:textId="77777777" w:rsidR="000B5109" w:rsidRPr="00C06C87" w:rsidRDefault="000B5109" w:rsidP="000B5109">
      <w:pPr>
        <w:rPr>
          <w:sz w:val="18"/>
          <w:szCs w:val="20"/>
        </w:rPr>
      </w:pPr>
      <w:r w:rsidRPr="00C06C87">
        <w:rPr>
          <w:sz w:val="18"/>
          <w:szCs w:val="20"/>
        </w:rPr>
        <w:tab/>
      </w:r>
      <w:r>
        <w:rPr>
          <w:sz w:val="18"/>
          <w:szCs w:val="20"/>
        </w:rPr>
        <w:t>GPO Box 3</w:t>
      </w:r>
    </w:p>
    <w:p w14:paraId="7D51B26D" w14:textId="15320F12" w:rsidR="000B5109" w:rsidRPr="00C06C87" w:rsidRDefault="000B5109" w:rsidP="000B5109">
      <w:pPr>
        <w:rPr>
          <w:sz w:val="18"/>
          <w:szCs w:val="20"/>
        </w:rPr>
      </w:pPr>
      <w:r w:rsidRPr="00C06C87">
        <w:rPr>
          <w:sz w:val="18"/>
          <w:szCs w:val="20"/>
        </w:rPr>
        <w:tab/>
        <w:t>Melbourne</w:t>
      </w:r>
      <w:r w:rsidR="005425A4">
        <w:rPr>
          <w:sz w:val="18"/>
          <w:szCs w:val="20"/>
        </w:rPr>
        <w:t xml:space="preserve"> </w:t>
      </w:r>
      <w:r w:rsidRPr="00C06C87">
        <w:rPr>
          <w:sz w:val="18"/>
          <w:szCs w:val="20"/>
        </w:rPr>
        <w:t>VIC</w:t>
      </w:r>
      <w:r w:rsidR="005425A4">
        <w:rPr>
          <w:sz w:val="18"/>
          <w:szCs w:val="20"/>
        </w:rPr>
        <w:t xml:space="preserve"> </w:t>
      </w:r>
      <w:r>
        <w:rPr>
          <w:sz w:val="18"/>
          <w:szCs w:val="20"/>
        </w:rPr>
        <w:t>3001</w:t>
      </w:r>
    </w:p>
    <w:p w14:paraId="4236F29D" w14:textId="5AF8EBA2" w:rsidR="000B5109" w:rsidRDefault="000B5109" w:rsidP="000B5109">
      <w:pPr>
        <w:rPr>
          <w:sz w:val="18"/>
          <w:szCs w:val="20"/>
        </w:rPr>
      </w:pPr>
      <w:r w:rsidRPr="008504F3">
        <w:rPr>
          <w:sz w:val="18"/>
          <w:szCs w:val="20"/>
        </w:rPr>
        <w:sym w:font="Wingdings" w:char="F03A"/>
      </w:r>
      <w:r>
        <w:rPr>
          <w:sz w:val="18"/>
          <w:szCs w:val="20"/>
        </w:rPr>
        <w:tab/>
      </w:r>
      <w:r w:rsidR="009B0436" w:rsidRPr="009B0436">
        <w:rPr>
          <w:rStyle w:val="Hyperlink"/>
          <w:sz w:val="18"/>
          <w:szCs w:val="20"/>
        </w:rPr>
        <w:t>www.afca.or</w:t>
      </w:r>
      <w:r w:rsidR="009B0436">
        <w:rPr>
          <w:rStyle w:val="Hyperlink"/>
          <w:sz w:val="18"/>
          <w:szCs w:val="20"/>
        </w:rPr>
        <w:t>g.au</w:t>
      </w:r>
    </w:p>
    <w:p w14:paraId="510643FB" w14:textId="77777777" w:rsidR="000B5109" w:rsidRPr="00C06C87" w:rsidRDefault="000B5109" w:rsidP="000B5109">
      <w:pPr>
        <w:rPr>
          <w:sz w:val="18"/>
          <w:szCs w:val="20"/>
        </w:rPr>
      </w:pPr>
    </w:p>
    <w:p w14:paraId="786AD0F1" w14:textId="77777777" w:rsidR="00F2246E" w:rsidRDefault="00F2246E"/>
    <w:sectPr w:rsidR="00F2246E" w:rsidSect="000708A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09"/>
    <w:rsid w:val="000708A0"/>
    <w:rsid w:val="000B5109"/>
    <w:rsid w:val="000C1674"/>
    <w:rsid w:val="00191484"/>
    <w:rsid w:val="00353CDD"/>
    <w:rsid w:val="003B5E89"/>
    <w:rsid w:val="00495109"/>
    <w:rsid w:val="0053095B"/>
    <w:rsid w:val="005425A4"/>
    <w:rsid w:val="00562E6C"/>
    <w:rsid w:val="0059472E"/>
    <w:rsid w:val="008D65D3"/>
    <w:rsid w:val="009B0436"/>
    <w:rsid w:val="00B80436"/>
    <w:rsid w:val="00BA2583"/>
    <w:rsid w:val="00D3233B"/>
    <w:rsid w:val="00D807AF"/>
    <w:rsid w:val="00D8503C"/>
    <w:rsid w:val="00DA3266"/>
    <w:rsid w:val="00F22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DF65"/>
  <w15:docId w15:val="{DA1FC9A3-BEE4-4100-8B26-A89834CF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09"/>
    <w:pPr>
      <w:jc w:val="both"/>
    </w:pPr>
    <w:rPr>
      <w:rFonts w:ascii="Calibri" w:eastAsia="Times New Roman" w:hAnsi="Calibri"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5109"/>
    <w:rPr>
      <w:color w:val="0000FF"/>
      <w:u w:val="single"/>
    </w:rPr>
  </w:style>
  <w:style w:type="character" w:styleId="UnresolvedMention">
    <w:name w:val="Unresolved Mention"/>
    <w:basedOn w:val="DefaultParagraphFont"/>
    <w:uiPriority w:val="99"/>
    <w:semiHidden/>
    <w:unhideWhenUsed/>
    <w:rsid w:val="0054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min@pursuitbroker.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AE950BB94A24D9990078FC3A91314" ma:contentTypeVersion="0" ma:contentTypeDescription="Create a new document." ma:contentTypeScope="" ma:versionID="9e5b57e533ad4f3a56c02bdeccfa12aa">
  <xsd:schema xmlns:xsd="http://www.w3.org/2001/XMLSchema" xmlns:xs="http://www.w3.org/2001/XMLSchema" xmlns:p="http://schemas.microsoft.com/office/2006/metadata/properties" targetNamespace="http://schemas.microsoft.com/office/2006/metadata/properties" ma:root="true" ma:fieldsID="61a5510ac1a642cc309ccb7be38155f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7289B-D9F4-4AFA-9754-2023904BE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F5A9EB-8DEE-4BA3-BE6D-8DD441E5E1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0CDF1F-82FA-4044-881E-E180D3027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Ashe</dc:creator>
  <cp:lastModifiedBy>Aarash Salimi</cp:lastModifiedBy>
  <cp:revision>3</cp:revision>
  <dcterms:created xsi:type="dcterms:W3CDTF">2025-07-03T03:34:00Z</dcterms:created>
  <dcterms:modified xsi:type="dcterms:W3CDTF">2025-07-03T03:50:00Z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0x010100E1CAE950BB94A24D9990078FC3A91314</vt:lpwstr>
  </property>
</Properties>
</file>